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9E9D" w14:textId="7A7CBAC8" w:rsidR="001A1A3A" w:rsidRDefault="001A1A3A" w:rsidP="007777BD">
      <w:pPr>
        <w:ind w:firstLine="720"/>
        <w:jc w:val="center"/>
        <w:rPr>
          <w:noProof/>
        </w:rPr>
      </w:pPr>
    </w:p>
    <w:p w14:paraId="059C95ED" w14:textId="77777777" w:rsidR="00445082" w:rsidRPr="009B0992" w:rsidRDefault="00445082" w:rsidP="00445082">
      <w:pPr>
        <w:pStyle w:val="NormalWeb"/>
        <w:spacing w:before="0" w:beforeAutospacing="0" w:after="0" w:afterAutospacing="0"/>
        <w:jc w:val="center"/>
        <w:textAlignment w:val="baseline"/>
        <w:rPr>
          <w:rFonts w:ascii="Calibri" w:hAnsi="Calibri" w:cs="Calibri"/>
          <w:sz w:val="96"/>
          <w:szCs w:val="96"/>
        </w:rPr>
      </w:pPr>
      <w:r w:rsidRPr="009B0992">
        <w:rPr>
          <w:rFonts w:ascii="Vivaldi" w:hAnsi="Vivaldi" w:cs="Calibri"/>
          <w:b/>
          <w:bCs/>
          <w:color w:val="174E86"/>
          <w:sz w:val="96"/>
          <w:szCs w:val="96"/>
          <w:bdr w:val="none" w:sz="0" w:space="0" w:color="auto" w:frame="1"/>
          <w:shd w:val="clear" w:color="auto" w:fill="FFFFFF"/>
        </w:rPr>
        <w:t>McGregor</w:t>
      </w:r>
      <w:r w:rsidRPr="009B0992">
        <w:rPr>
          <w:rFonts w:ascii="inherit" w:hAnsi="inherit" w:cs="Calibri"/>
          <w:b/>
          <w:bCs/>
          <w:color w:val="174E86"/>
          <w:sz w:val="96"/>
          <w:szCs w:val="96"/>
          <w:bdr w:val="none" w:sz="0" w:space="0" w:color="auto" w:frame="1"/>
          <w:shd w:val="clear" w:color="auto" w:fill="FFFFFF"/>
        </w:rPr>
        <w:t>​</w:t>
      </w:r>
    </w:p>
    <w:p w14:paraId="6330549A" w14:textId="77777777" w:rsidR="00445082" w:rsidRPr="00036931" w:rsidRDefault="00445082" w:rsidP="00445082">
      <w:pPr>
        <w:pStyle w:val="NormalWeb"/>
        <w:spacing w:before="0" w:beforeAutospacing="0" w:after="0" w:afterAutospacing="0"/>
        <w:jc w:val="center"/>
        <w:textAlignment w:val="baseline"/>
        <w:rPr>
          <w:rFonts w:ascii="Calibri" w:hAnsi="Calibri" w:cs="Calibri"/>
        </w:rPr>
      </w:pPr>
      <w:r w:rsidRPr="00036931">
        <w:rPr>
          <w:rFonts w:ascii="inherit" w:hAnsi="inherit" w:cs="Calibri"/>
          <w:color w:val="174E86"/>
          <w:bdr w:val="none" w:sz="0" w:space="0" w:color="auto" w:frame="1"/>
        </w:rPr>
        <w:t>14900 Private Drive</w:t>
      </w:r>
    </w:p>
    <w:p w14:paraId="1E1691AE" w14:textId="6451B6FB" w:rsidR="00D243D7" w:rsidRPr="00F01D0E" w:rsidRDefault="00445082" w:rsidP="00F01D0E">
      <w:pPr>
        <w:pStyle w:val="NormalWeb"/>
        <w:spacing w:before="0" w:beforeAutospacing="0" w:after="0" w:afterAutospacing="0"/>
        <w:jc w:val="center"/>
        <w:textAlignment w:val="baseline"/>
        <w:rPr>
          <w:rFonts w:ascii="Calibri" w:hAnsi="Calibri" w:cs="Calibri"/>
        </w:rPr>
      </w:pPr>
      <w:r w:rsidRPr="00036931">
        <w:rPr>
          <w:rFonts w:ascii="inherit" w:hAnsi="inherit" w:cs="Calibri"/>
          <w:color w:val="174E86"/>
          <w:bdr w:val="none" w:sz="0" w:space="0" w:color="auto" w:frame="1"/>
        </w:rPr>
        <w:t>Cleveland, OH 44112</w:t>
      </w:r>
    </w:p>
    <w:p w14:paraId="6FEC7ED8" w14:textId="77777777" w:rsidR="00445082" w:rsidRDefault="00445082" w:rsidP="001A1A3A">
      <w:pPr>
        <w:rPr>
          <w:rFonts w:asciiTheme="minorHAnsi" w:hAnsiTheme="minorHAnsi" w:cstheme="minorBidi"/>
          <w:color w:val="1F497D"/>
        </w:rPr>
      </w:pPr>
    </w:p>
    <w:p w14:paraId="49F17878" w14:textId="77777777" w:rsidR="00F01D0E" w:rsidRDefault="00F01D0E" w:rsidP="001A1A3A">
      <w:pPr>
        <w:rPr>
          <w:rFonts w:ascii="Californian FB" w:hAnsi="Californian FB" w:cstheme="minorBidi"/>
          <w:color w:val="000000" w:themeColor="text1"/>
          <w:sz w:val="24"/>
          <w:szCs w:val="24"/>
        </w:rPr>
      </w:pPr>
    </w:p>
    <w:p w14:paraId="6277DD80" w14:textId="4113F292" w:rsidR="001A1A3A" w:rsidRPr="00466DF8" w:rsidRDefault="006835ED"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 xml:space="preserve">June </w:t>
      </w:r>
      <w:r w:rsidR="00540610" w:rsidRPr="00466DF8">
        <w:rPr>
          <w:rFonts w:ascii="Californian FB" w:hAnsi="Californian FB" w:cstheme="minorBidi"/>
          <w:color w:val="000000" w:themeColor="text1"/>
          <w:sz w:val="24"/>
          <w:szCs w:val="24"/>
        </w:rPr>
        <w:t>21</w:t>
      </w:r>
      <w:r w:rsidRPr="00466DF8">
        <w:rPr>
          <w:rFonts w:ascii="Californian FB" w:hAnsi="Californian FB" w:cstheme="minorBidi"/>
          <w:color w:val="000000" w:themeColor="text1"/>
          <w:sz w:val="24"/>
          <w:szCs w:val="24"/>
        </w:rPr>
        <w:t>, 2021</w:t>
      </w:r>
    </w:p>
    <w:p w14:paraId="182C1F9C" w14:textId="77777777" w:rsidR="007001D9" w:rsidRPr="00466DF8" w:rsidRDefault="007001D9" w:rsidP="001A1A3A">
      <w:pPr>
        <w:rPr>
          <w:rFonts w:ascii="Californian FB" w:hAnsi="Californian FB" w:cstheme="minorBidi"/>
          <w:color w:val="1F497D"/>
          <w:sz w:val="24"/>
          <w:szCs w:val="24"/>
        </w:rPr>
      </w:pPr>
    </w:p>
    <w:p w14:paraId="6BE3FDBA" w14:textId="72798BD3" w:rsidR="001A1A3A" w:rsidRPr="00466DF8" w:rsidRDefault="007777BD"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Dear</w:t>
      </w:r>
      <w:r w:rsidR="00BF484D" w:rsidRPr="00466DF8">
        <w:rPr>
          <w:rFonts w:ascii="Californian FB" w:hAnsi="Californian FB" w:cstheme="minorBidi"/>
          <w:color w:val="000000" w:themeColor="text1"/>
          <w:sz w:val="24"/>
          <w:szCs w:val="24"/>
        </w:rPr>
        <w:t xml:space="preserve"> </w:t>
      </w:r>
      <w:r w:rsidR="006835ED" w:rsidRPr="00466DF8">
        <w:rPr>
          <w:rFonts w:ascii="Californian FB" w:hAnsi="Californian FB" w:cstheme="minorBidi"/>
          <w:color w:val="000000" w:themeColor="text1"/>
          <w:sz w:val="24"/>
          <w:szCs w:val="24"/>
        </w:rPr>
        <w:t xml:space="preserve">Family and Friends of </w:t>
      </w:r>
      <w:r w:rsidR="009054C9" w:rsidRPr="00466DF8">
        <w:rPr>
          <w:rFonts w:ascii="Californian FB" w:hAnsi="Californian FB" w:cstheme="minorBidi"/>
          <w:color w:val="000000" w:themeColor="text1"/>
          <w:sz w:val="24"/>
          <w:szCs w:val="24"/>
        </w:rPr>
        <w:t>o</w:t>
      </w:r>
      <w:r w:rsidR="006835ED" w:rsidRPr="00466DF8">
        <w:rPr>
          <w:rFonts w:ascii="Californian FB" w:hAnsi="Californian FB" w:cstheme="minorBidi"/>
          <w:color w:val="000000" w:themeColor="text1"/>
          <w:sz w:val="24"/>
          <w:szCs w:val="24"/>
        </w:rPr>
        <w:t>ur Resident</w:t>
      </w:r>
      <w:r w:rsidR="00154E36" w:rsidRPr="00466DF8">
        <w:rPr>
          <w:rFonts w:ascii="Californian FB" w:hAnsi="Californian FB" w:cstheme="minorBidi"/>
          <w:color w:val="000000" w:themeColor="text1"/>
          <w:sz w:val="24"/>
          <w:szCs w:val="24"/>
        </w:rPr>
        <w:t xml:space="preserve">, </w:t>
      </w:r>
    </w:p>
    <w:p w14:paraId="2489BB36" w14:textId="77777777" w:rsidR="001A1A3A" w:rsidRPr="00466DF8" w:rsidRDefault="001A1A3A" w:rsidP="001A1A3A">
      <w:pPr>
        <w:rPr>
          <w:rFonts w:ascii="Californian FB" w:hAnsi="Californian FB" w:cstheme="minorBidi"/>
          <w:color w:val="000000" w:themeColor="text1"/>
          <w:sz w:val="24"/>
          <w:szCs w:val="24"/>
        </w:rPr>
      </w:pPr>
    </w:p>
    <w:p w14:paraId="1972CDDB" w14:textId="77777777" w:rsidR="00E0213C" w:rsidRPr="00466DF8" w:rsidRDefault="009054C9"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 xml:space="preserve">We </w:t>
      </w:r>
      <w:r w:rsidR="00E0213C" w:rsidRPr="00466DF8">
        <w:rPr>
          <w:rFonts w:ascii="Californian FB" w:hAnsi="Californian FB" w:cstheme="minorBidi"/>
          <w:color w:val="000000" w:themeColor="text1"/>
          <w:sz w:val="24"/>
          <w:szCs w:val="24"/>
        </w:rPr>
        <w:t>were</w:t>
      </w:r>
      <w:r w:rsidRPr="00466DF8">
        <w:rPr>
          <w:rFonts w:ascii="Californian FB" w:hAnsi="Californian FB" w:cstheme="minorBidi"/>
          <w:color w:val="000000" w:themeColor="text1"/>
          <w:sz w:val="24"/>
          <w:szCs w:val="24"/>
        </w:rPr>
        <w:t xml:space="preserve"> excited to hear that </w:t>
      </w:r>
      <w:r w:rsidR="006835ED" w:rsidRPr="00466DF8">
        <w:rPr>
          <w:rFonts w:ascii="Californian FB" w:hAnsi="Californian FB" w:cstheme="minorBidi"/>
          <w:color w:val="000000" w:themeColor="text1"/>
          <w:sz w:val="24"/>
          <w:szCs w:val="24"/>
        </w:rPr>
        <w:t xml:space="preserve">Governor DeWine announced </w:t>
      </w:r>
      <w:r w:rsidR="00540610" w:rsidRPr="00466DF8">
        <w:rPr>
          <w:rFonts w:ascii="Californian FB" w:hAnsi="Californian FB" w:cstheme="minorBidi"/>
          <w:color w:val="000000" w:themeColor="text1"/>
          <w:sz w:val="24"/>
          <w:szCs w:val="24"/>
        </w:rPr>
        <w:t>on Thursday, 6/17/2021</w:t>
      </w:r>
      <w:r w:rsidR="006835ED" w:rsidRPr="00466DF8">
        <w:rPr>
          <w:rFonts w:ascii="Californian FB" w:hAnsi="Californian FB" w:cstheme="minorBidi"/>
          <w:color w:val="000000" w:themeColor="text1"/>
          <w:sz w:val="24"/>
          <w:szCs w:val="24"/>
        </w:rPr>
        <w:t xml:space="preserve">, that they are lifting all </w:t>
      </w:r>
      <w:r w:rsidRPr="00466DF8">
        <w:rPr>
          <w:rFonts w:ascii="Californian FB" w:hAnsi="Californian FB" w:cstheme="minorBidi"/>
          <w:color w:val="000000" w:themeColor="text1"/>
          <w:sz w:val="24"/>
          <w:szCs w:val="24"/>
        </w:rPr>
        <w:t xml:space="preserve">Ohio </w:t>
      </w:r>
      <w:r w:rsidR="006835ED" w:rsidRPr="00466DF8">
        <w:rPr>
          <w:rFonts w:ascii="Californian FB" w:hAnsi="Californian FB" w:cstheme="minorBidi"/>
          <w:color w:val="000000" w:themeColor="text1"/>
          <w:sz w:val="24"/>
          <w:szCs w:val="24"/>
        </w:rPr>
        <w:t>visitation restrictions</w:t>
      </w:r>
      <w:r w:rsidR="00036931" w:rsidRPr="00466DF8">
        <w:rPr>
          <w:rFonts w:ascii="Californian FB" w:hAnsi="Californian FB" w:cstheme="minorBidi"/>
          <w:color w:val="000000" w:themeColor="text1"/>
          <w:sz w:val="24"/>
          <w:szCs w:val="24"/>
        </w:rPr>
        <w:t xml:space="preserve"> in Nursing Homes.</w:t>
      </w:r>
      <w:r w:rsidRPr="00466DF8">
        <w:rPr>
          <w:rFonts w:ascii="Californian FB" w:hAnsi="Californian FB" w:cstheme="minorBidi"/>
          <w:color w:val="000000" w:themeColor="text1"/>
          <w:sz w:val="24"/>
          <w:szCs w:val="24"/>
        </w:rPr>
        <w:t xml:space="preserve"> </w:t>
      </w:r>
      <w:r w:rsidR="00540610" w:rsidRPr="00466DF8">
        <w:rPr>
          <w:rFonts w:ascii="Californian FB" w:hAnsi="Californian FB" w:cstheme="minorBidi"/>
          <w:color w:val="000000" w:themeColor="text1"/>
          <w:sz w:val="24"/>
          <w:szCs w:val="24"/>
        </w:rPr>
        <w:t xml:space="preserve">It was nice to see and hear about family members and friends visiting over the weekend. </w:t>
      </w:r>
    </w:p>
    <w:p w14:paraId="6C7DE92E" w14:textId="77777777" w:rsidR="00E0213C" w:rsidRPr="00466DF8" w:rsidRDefault="00E0213C" w:rsidP="001A1A3A">
      <w:pPr>
        <w:rPr>
          <w:rFonts w:ascii="Californian FB" w:hAnsi="Californian FB" w:cstheme="minorBidi"/>
          <w:color w:val="000000" w:themeColor="text1"/>
          <w:sz w:val="24"/>
          <w:szCs w:val="24"/>
        </w:rPr>
      </w:pPr>
    </w:p>
    <w:p w14:paraId="039C9A42" w14:textId="64500287" w:rsidR="00036931" w:rsidRPr="00466DF8" w:rsidRDefault="00036931" w:rsidP="001A1A3A">
      <w:pPr>
        <w:rPr>
          <w:rFonts w:ascii="Californian FB" w:hAnsi="Californian FB" w:cstheme="minorBidi"/>
          <w:i/>
          <w:iCs/>
          <w:color w:val="000000" w:themeColor="text1"/>
          <w:sz w:val="24"/>
          <w:szCs w:val="24"/>
        </w:rPr>
      </w:pPr>
      <w:r w:rsidRPr="00466DF8">
        <w:rPr>
          <w:rFonts w:ascii="Californian FB" w:hAnsi="Californian FB" w:cstheme="minorBidi"/>
          <w:b/>
          <w:bCs/>
          <w:i/>
          <w:iCs/>
          <w:color w:val="000000" w:themeColor="text1"/>
          <w:sz w:val="24"/>
          <w:szCs w:val="24"/>
        </w:rPr>
        <w:t>Ho</w:t>
      </w:r>
      <w:r w:rsidR="009054C9" w:rsidRPr="00466DF8">
        <w:rPr>
          <w:rFonts w:ascii="Californian FB" w:hAnsi="Californian FB" w:cstheme="minorBidi"/>
          <w:b/>
          <w:bCs/>
          <w:i/>
          <w:iCs/>
          <w:color w:val="000000" w:themeColor="text1"/>
          <w:sz w:val="24"/>
          <w:szCs w:val="24"/>
        </w:rPr>
        <w:t>wever</w:t>
      </w:r>
      <w:r w:rsidRPr="00466DF8">
        <w:rPr>
          <w:rFonts w:ascii="Californian FB" w:hAnsi="Californian FB" w:cstheme="minorBidi"/>
          <w:b/>
          <w:bCs/>
          <w:i/>
          <w:iCs/>
          <w:color w:val="000000" w:themeColor="text1"/>
          <w:sz w:val="24"/>
          <w:szCs w:val="24"/>
        </w:rPr>
        <w:t>,</w:t>
      </w:r>
      <w:r w:rsidR="009054C9" w:rsidRPr="00466DF8">
        <w:rPr>
          <w:rFonts w:ascii="Californian FB" w:hAnsi="Californian FB" w:cstheme="minorBidi"/>
          <w:b/>
          <w:bCs/>
          <w:i/>
          <w:iCs/>
          <w:color w:val="000000" w:themeColor="text1"/>
          <w:sz w:val="24"/>
          <w:szCs w:val="24"/>
        </w:rPr>
        <w:t xml:space="preserve"> Nursing Homes must continue to follow CMS and CDC visitation guidelines</w:t>
      </w:r>
      <w:r w:rsidRPr="00466DF8">
        <w:rPr>
          <w:rFonts w:ascii="Californian FB" w:hAnsi="Californian FB" w:cstheme="minorBidi"/>
          <w:b/>
          <w:bCs/>
          <w:i/>
          <w:iCs/>
          <w:color w:val="000000" w:themeColor="text1"/>
          <w:sz w:val="24"/>
          <w:szCs w:val="24"/>
        </w:rPr>
        <w:t xml:space="preserve"> and adhere to the </w:t>
      </w:r>
      <w:r w:rsidRPr="00466DF8">
        <w:rPr>
          <w:rFonts w:ascii="Californian FB" w:hAnsi="Californian FB"/>
          <w:b/>
          <w:bCs/>
          <w:i/>
          <w:iCs/>
          <w:color w:val="000000" w:themeColor="text1"/>
          <w:sz w:val="24"/>
          <w:szCs w:val="24"/>
        </w:rPr>
        <w:t>Core Principles of COVID-19 Infection Prevention</w:t>
      </w:r>
      <w:r w:rsidR="009054C9" w:rsidRPr="00466DF8">
        <w:rPr>
          <w:rFonts w:ascii="Californian FB" w:hAnsi="Californian FB" w:cstheme="minorBidi"/>
          <w:b/>
          <w:bCs/>
          <w:i/>
          <w:iCs/>
          <w:color w:val="000000" w:themeColor="text1"/>
          <w:sz w:val="24"/>
          <w:szCs w:val="24"/>
        </w:rPr>
        <w:t>.</w:t>
      </w:r>
      <w:r w:rsidR="009054C9" w:rsidRPr="00466DF8">
        <w:rPr>
          <w:rFonts w:ascii="Californian FB" w:hAnsi="Californian FB" w:cstheme="minorBidi"/>
          <w:i/>
          <w:iCs/>
          <w:color w:val="000000" w:themeColor="text1"/>
          <w:sz w:val="24"/>
          <w:szCs w:val="24"/>
        </w:rPr>
        <w:t xml:space="preserve">  </w:t>
      </w:r>
    </w:p>
    <w:p w14:paraId="250B0855" w14:textId="77777777" w:rsidR="00036931" w:rsidRPr="00466DF8" w:rsidRDefault="00036931" w:rsidP="001A1A3A">
      <w:pPr>
        <w:rPr>
          <w:rFonts w:ascii="Californian FB" w:hAnsi="Californian FB" w:cstheme="minorBidi"/>
          <w:color w:val="000000" w:themeColor="text1"/>
          <w:sz w:val="24"/>
          <w:szCs w:val="24"/>
        </w:rPr>
      </w:pPr>
    </w:p>
    <w:p w14:paraId="5D820604" w14:textId="77777777" w:rsidR="00E0213C" w:rsidRPr="00466DF8" w:rsidRDefault="009054C9"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 xml:space="preserve">The following is the expectation during visits with our residents per the CMS and CDC guidelines.  </w:t>
      </w:r>
    </w:p>
    <w:p w14:paraId="7C82F68B" w14:textId="35677862" w:rsidR="001A1A3A" w:rsidRPr="00466DF8" w:rsidRDefault="009054C9" w:rsidP="001A1A3A">
      <w:pPr>
        <w:rPr>
          <w:rFonts w:ascii="Californian FB" w:hAnsi="Californian FB" w:cstheme="minorBidi"/>
          <w:b/>
          <w:bCs/>
          <w:color w:val="000000" w:themeColor="text1"/>
          <w:sz w:val="24"/>
          <w:szCs w:val="24"/>
          <w:u w:val="single"/>
        </w:rPr>
      </w:pPr>
      <w:r w:rsidRPr="00466DF8">
        <w:rPr>
          <w:rFonts w:ascii="Californian FB" w:hAnsi="Californian FB" w:cstheme="minorBidi"/>
          <w:b/>
          <w:bCs/>
          <w:color w:val="000000" w:themeColor="text1"/>
          <w:sz w:val="24"/>
          <w:szCs w:val="24"/>
          <w:u w:val="single"/>
        </w:rPr>
        <w:t>Failure to follow these guidelines, could result in ending a visit and/or restricting future visits.</w:t>
      </w:r>
      <w:r w:rsidR="001A1A3A" w:rsidRPr="00466DF8">
        <w:rPr>
          <w:rFonts w:ascii="Californian FB" w:hAnsi="Californian FB" w:cstheme="minorBidi"/>
          <w:b/>
          <w:bCs/>
          <w:color w:val="000000" w:themeColor="text1"/>
          <w:sz w:val="24"/>
          <w:szCs w:val="24"/>
          <w:u w:val="single"/>
        </w:rPr>
        <w:t xml:space="preserve"> </w:t>
      </w:r>
    </w:p>
    <w:p w14:paraId="3A258CFC" w14:textId="77777777" w:rsidR="00B04B0F" w:rsidRPr="00466DF8" w:rsidRDefault="00B04B0F" w:rsidP="009054C9">
      <w:pPr>
        <w:pStyle w:val="ListParagraph"/>
        <w:rPr>
          <w:rFonts w:ascii="Californian FB" w:hAnsi="Californian FB" w:cstheme="minorBidi"/>
          <w:color w:val="000000" w:themeColor="text1"/>
          <w:sz w:val="24"/>
          <w:szCs w:val="24"/>
        </w:rPr>
      </w:pPr>
    </w:p>
    <w:p w14:paraId="1F8EB424" w14:textId="56A56106" w:rsidR="00B04B0F" w:rsidRPr="00466DF8" w:rsidRDefault="00B04B0F" w:rsidP="001A1A3A">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Unvaccinated Visitors are highly encouraged to be tested for Covid-19 prior to visiting (2-3 days prior).</w:t>
      </w:r>
    </w:p>
    <w:p w14:paraId="79D96B95" w14:textId="77777777" w:rsidR="00B04B0F" w:rsidRPr="00466DF8" w:rsidRDefault="009054C9" w:rsidP="00B04B0F">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Visitors that are not feeling well are asked not to visit.</w:t>
      </w:r>
    </w:p>
    <w:p w14:paraId="50DDB669" w14:textId="65C04FE0" w:rsidR="009054C9" w:rsidRPr="00466DF8" w:rsidRDefault="00B04B0F" w:rsidP="00B04B0F">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vi</w:t>
      </w:r>
      <w:r w:rsidR="009054C9" w:rsidRPr="00466DF8">
        <w:rPr>
          <w:rFonts w:ascii="Californian FB" w:hAnsi="Californian FB" w:cstheme="minorBidi"/>
          <w:color w:val="000000" w:themeColor="text1"/>
          <w:sz w:val="24"/>
          <w:szCs w:val="24"/>
        </w:rPr>
        <w:t>sitor agree</w:t>
      </w:r>
      <w:r w:rsidRPr="00466DF8">
        <w:rPr>
          <w:rFonts w:ascii="Californian FB" w:hAnsi="Californian FB" w:cstheme="minorBidi"/>
          <w:color w:val="000000" w:themeColor="text1"/>
          <w:sz w:val="24"/>
          <w:szCs w:val="24"/>
        </w:rPr>
        <w:t>s</w:t>
      </w:r>
      <w:r w:rsidR="009054C9" w:rsidRPr="00466DF8">
        <w:rPr>
          <w:rFonts w:ascii="Californian FB" w:hAnsi="Californian FB" w:cstheme="minorBidi"/>
          <w:color w:val="000000" w:themeColor="text1"/>
          <w:sz w:val="24"/>
          <w:szCs w:val="24"/>
        </w:rPr>
        <w:t xml:space="preserve"> to be screened upon entrance to the facility.  </w:t>
      </w:r>
    </w:p>
    <w:p w14:paraId="4DC9ECE1" w14:textId="1DC52BEE" w:rsidR="009054C9" w:rsidRPr="00466DF8" w:rsidRDefault="00B04B0F" w:rsidP="009054C9">
      <w:pPr>
        <w:pStyle w:val="ListParagraph"/>
        <w:numPr>
          <w:ilvl w:val="1"/>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w:t>
      </w:r>
      <w:r w:rsidR="009054C9" w:rsidRPr="00466DF8">
        <w:rPr>
          <w:rFonts w:ascii="Californian FB" w:hAnsi="Californian FB" w:cstheme="minorBidi"/>
          <w:color w:val="000000" w:themeColor="text1"/>
          <w:sz w:val="24"/>
          <w:szCs w:val="24"/>
        </w:rPr>
        <w:t>isitor agree</w:t>
      </w:r>
      <w:r w:rsidRPr="00466DF8">
        <w:rPr>
          <w:rFonts w:ascii="Californian FB" w:hAnsi="Californian FB" w:cstheme="minorBidi"/>
          <w:color w:val="000000" w:themeColor="text1"/>
          <w:sz w:val="24"/>
          <w:szCs w:val="24"/>
        </w:rPr>
        <w:t>s to confirm</w:t>
      </w:r>
      <w:r w:rsidR="009054C9" w:rsidRPr="00466DF8">
        <w:rPr>
          <w:rFonts w:ascii="Californian FB" w:hAnsi="Californian FB" w:cstheme="minorBidi"/>
          <w:color w:val="000000" w:themeColor="text1"/>
          <w:sz w:val="24"/>
          <w:szCs w:val="24"/>
        </w:rPr>
        <w:t xml:space="preserve"> that they have no current symptoms of Covid-19.</w:t>
      </w:r>
    </w:p>
    <w:p w14:paraId="392C144A" w14:textId="0D087205" w:rsidR="009054C9" w:rsidRPr="00466DF8" w:rsidRDefault="00B04B0F" w:rsidP="009054C9">
      <w:pPr>
        <w:pStyle w:val="ListParagraph"/>
        <w:numPr>
          <w:ilvl w:val="1"/>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w:t>
      </w:r>
      <w:r w:rsidR="009054C9" w:rsidRPr="00466DF8">
        <w:rPr>
          <w:rFonts w:ascii="Californian FB" w:hAnsi="Californian FB" w:cstheme="minorBidi"/>
          <w:color w:val="000000" w:themeColor="text1"/>
          <w:sz w:val="24"/>
          <w:szCs w:val="24"/>
        </w:rPr>
        <w:t>isitor agree</w:t>
      </w:r>
      <w:r w:rsidRPr="00466DF8">
        <w:rPr>
          <w:rFonts w:ascii="Californian FB" w:hAnsi="Californian FB" w:cstheme="minorBidi"/>
          <w:color w:val="000000" w:themeColor="text1"/>
          <w:sz w:val="24"/>
          <w:szCs w:val="24"/>
        </w:rPr>
        <w:t>s</w:t>
      </w:r>
      <w:r w:rsidR="009054C9" w:rsidRPr="00466DF8">
        <w:rPr>
          <w:rFonts w:ascii="Californian FB" w:hAnsi="Californian FB" w:cstheme="minorBidi"/>
          <w:color w:val="000000" w:themeColor="text1"/>
          <w:sz w:val="24"/>
          <w:szCs w:val="24"/>
        </w:rPr>
        <w:t xml:space="preserve"> to take their temperature</w:t>
      </w:r>
      <w:r w:rsidRPr="00466DF8">
        <w:rPr>
          <w:rFonts w:ascii="Californian FB" w:hAnsi="Californian FB" w:cstheme="minorBidi"/>
          <w:color w:val="000000" w:themeColor="text1"/>
          <w:sz w:val="24"/>
          <w:szCs w:val="24"/>
        </w:rPr>
        <w:t xml:space="preserve"> upon entering</w:t>
      </w:r>
      <w:r w:rsidR="009054C9" w:rsidRPr="00466DF8">
        <w:rPr>
          <w:rFonts w:ascii="Californian FB" w:hAnsi="Californian FB" w:cstheme="minorBidi"/>
          <w:color w:val="000000" w:themeColor="text1"/>
          <w:sz w:val="24"/>
          <w:szCs w:val="24"/>
        </w:rPr>
        <w:t>.</w:t>
      </w:r>
    </w:p>
    <w:p w14:paraId="22DB49E8" w14:textId="3A62F947" w:rsidR="009054C9" w:rsidRPr="00466DF8" w:rsidRDefault="00B04B0F" w:rsidP="009054C9">
      <w:pPr>
        <w:pStyle w:val="ListParagraph"/>
        <w:numPr>
          <w:ilvl w:val="1"/>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w:t>
      </w:r>
      <w:r w:rsidR="009054C9" w:rsidRPr="00466DF8">
        <w:rPr>
          <w:rFonts w:ascii="Californian FB" w:hAnsi="Californian FB" w:cstheme="minorBidi"/>
          <w:color w:val="000000" w:themeColor="text1"/>
          <w:sz w:val="24"/>
          <w:szCs w:val="24"/>
        </w:rPr>
        <w:t>isitor agree</w:t>
      </w:r>
      <w:r w:rsidRPr="00466DF8">
        <w:rPr>
          <w:rFonts w:ascii="Californian FB" w:hAnsi="Californian FB" w:cstheme="minorBidi"/>
          <w:color w:val="000000" w:themeColor="text1"/>
          <w:sz w:val="24"/>
          <w:szCs w:val="24"/>
        </w:rPr>
        <w:t>s</w:t>
      </w:r>
      <w:r w:rsidR="009054C9" w:rsidRPr="00466DF8">
        <w:rPr>
          <w:rFonts w:ascii="Californian FB" w:hAnsi="Californian FB" w:cstheme="minorBidi"/>
          <w:color w:val="000000" w:themeColor="text1"/>
          <w:sz w:val="24"/>
          <w:szCs w:val="24"/>
        </w:rPr>
        <w:t xml:space="preserve"> t</w:t>
      </w:r>
      <w:r w:rsidRPr="00466DF8">
        <w:rPr>
          <w:rFonts w:ascii="Californian FB" w:hAnsi="Californian FB" w:cstheme="minorBidi"/>
          <w:color w:val="000000" w:themeColor="text1"/>
          <w:sz w:val="24"/>
          <w:szCs w:val="24"/>
        </w:rPr>
        <w:t xml:space="preserve">o confirm that </w:t>
      </w:r>
      <w:r w:rsidR="009054C9" w:rsidRPr="00466DF8">
        <w:rPr>
          <w:rFonts w:ascii="Californian FB" w:hAnsi="Californian FB" w:cstheme="minorBidi"/>
          <w:color w:val="000000" w:themeColor="text1"/>
          <w:sz w:val="24"/>
          <w:szCs w:val="24"/>
        </w:rPr>
        <w:t>they have not recently been exposed to a person with a confirmed or potential Covid-19 diagnosis</w:t>
      </w:r>
      <w:r w:rsidR="00E0213C" w:rsidRPr="00466DF8">
        <w:rPr>
          <w:rFonts w:ascii="Californian FB" w:hAnsi="Californian FB" w:cstheme="minorBidi"/>
          <w:color w:val="000000" w:themeColor="text1"/>
          <w:sz w:val="24"/>
          <w:szCs w:val="24"/>
        </w:rPr>
        <w:t>, in the past 14 days</w:t>
      </w:r>
      <w:r w:rsidR="009054C9" w:rsidRPr="00466DF8">
        <w:rPr>
          <w:rFonts w:ascii="Californian FB" w:hAnsi="Californian FB" w:cstheme="minorBidi"/>
          <w:color w:val="000000" w:themeColor="text1"/>
          <w:sz w:val="24"/>
          <w:szCs w:val="24"/>
        </w:rPr>
        <w:t>.</w:t>
      </w:r>
    </w:p>
    <w:p w14:paraId="2B09769C" w14:textId="21C30ADA" w:rsidR="009054C9" w:rsidRPr="00466DF8" w:rsidRDefault="00B04B0F" w:rsidP="009054C9">
      <w:pPr>
        <w:pStyle w:val="ListParagraph"/>
        <w:numPr>
          <w:ilvl w:val="1"/>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w:t>
      </w:r>
      <w:r w:rsidR="009054C9" w:rsidRPr="00466DF8">
        <w:rPr>
          <w:rFonts w:ascii="Californian FB" w:hAnsi="Californian FB" w:cstheme="minorBidi"/>
          <w:color w:val="000000" w:themeColor="text1"/>
          <w:sz w:val="24"/>
          <w:szCs w:val="24"/>
        </w:rPr>
        <w:t>isitor agree</w:t>
      </w:r>
      <w:r w:rsidRPr="00466DF8">
        <w:rPr>
          <w:rFonts w:ascii="Californian FB" w:hAnsi="Californian FB" w:cstheme="minorBidi"/>
          <w:color w:val="000000" w:themeColor="text1"/>
          <w:sz w:val="24"/>
          <w:szCs w:val="24"/>
        </w:rPr>
        <w:t>s to confirm</w:t>
      </w:r>
      <w:r w:rsidR="009054C9" w:rsidRPr="00466DF8">
        <w:rPr>
          <w:rFonts w:ascii="Californian FB" w:hAnsi="Californian FB" w:cstheme="minorBidi"/>
          <w:color w:val="000000" w:themeColor="text1"/>
          <w:sz w:val="24"/>
          <w:szCs w:val="24"/>
        </w:rPr>
        <w:t xml:space="preserve"> that they have not traveled outside the United States in the past 14 days.</w:t>
      </w:r>
    </w:p>
    <w:p w14:paraId="52840012" w14:textId="138B3837" w:rsidR="00036931" w:rsidRPr="00466DF8" w:rsidRDefault="00036931" w:rsidP="009054C9">
      <w:pPr>
        <w:pStyle w:val="ListParagraph"/>
        <w:numPr>
          <w:ilvl w:val="1"/>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visitor agrees to sign in each visit.</w:t>
      </w:r>
    </w:p>
    <w:p w14:paraId="0053715D" w14:textId="55CBDD43" w:rsidR="00B04B0F" w:rsidRPr="00466DF8" w:rsidRDefault="00B04B0F" w:rsidP="00B04B0F">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visitor agrees to use hand sanitizer when entering the facility.</w:t>
      </w:r>
    </w:p>
    <w:p w14:paraId="08F43CD8" w14:textId="0CFE0EB9" w:rsidR="00540610" w:rsidRPr="00466DF8" w:rsidRDefault="00540610" w:rsidP="00B04B0F">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visitor agrees, when visiting a resident on the 1</w:t>
      </w:r>
      <w:r w:rsidRPr="00466DF8">
        <w:rPr>
          <w:rFonts w:ascii="Californian FB" w:hAnsi="Californian FB" w:cstheme="minorBidi"/>
          <w:color w:val="000000" w:themeColor="text1"/>
          <w:sz w:val="24"/>
          <w:szCs w:val="24"/>
          <w:vertAlign w:val="superscript"/>
        </w:rPr>
        <w:t>st</w:t>
      </w:r>
      <w:r w:rsidRPr="00466DF8">
        <w:rPr>
          <w:rFonts w:ascii="Californian FB" w:hAnsi="Californian FB" w:cstheme="minorBidi"/>
          <w:color w:val="000000" w:themeColor="text1"/>
          <w:sz w:val="24"/>
          <w:szCs w:val="24"/>
        </w:rPr>
        <w:t xml:space="preserve"> or 3</w:t>
      </w:r>
      <w:r w:rsidRPr="00466DF8">
        <w:rPr>
          <w:rFonts w:ascii="Californian FB" w:hAnsi="Californian FB" w:cstheme="minorBidi"/>
          <w:color w:val="000000" w:themeColor="text1"/>
          <w:sz w:val="24"/>
          <w:szCs w:val="24"/>
          <w:vertAlign w:val="superscript"/>
        </w:rPr>
        <w:t>rd</w:t>
      </w:r>
      <w:r w:rsidRPr="00466DF8">
        <w:rPr>
          <w:rFonts w:ascii="Californian FB" w:hAnsi="Californian FB" w:cstheme="minorBidi"/>
          <w:color w:val="000000" w:themeColor="text1"/>
          <w:sz w:val="24"/>
          <w:szCs w:val="24"/>
        </w:rPr>
        <w:t xml:space="preserve"> floor, to sign out a Visitor badge and return it, upon exit.</w:t>
      </w:r>
    </w:p>
    <w:p w14:paraId="5119B9ED" w14:textId="06A074DC" w:rsidR="009054C9" w:rsidRPr="00466DF8" w:rsidRDefault="00B04B0F" w:rsidP="001A1A3A">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w:t>
      </w:r>
      <w:r w:rsidR="009054C9" w:rsidRPr="00466DF8">
        <w:rPr>
          <w:rFonts w:ascii="Californian FB" w:hAnsi="Californian FB" w:cstheme="minorBidi"/>
          <w:color w:val="000000" w:themeColor="text1"/>
          <w:sz w:val="24"/>
          <w:szCs w:val="24"/>
        </w:rPr>
        <w:t>isitor agree</w:t>
      </w:r>
      <w:r w:rsidRPr="00466DF8">
        <w:rPr>
          <w:rFonts w:ascii="Californian FB" w:hAnsi="Californian FB" w:cstheme="minorBidi"/>
          <w:color w:val="000000" w:themeColor="text1"/>
          <w:sz w:val="24"/>
          <w:szCs w:val="24"/>
        </w:rPr>
        <w:t>s</w:t>
      </w:r>
      <w:r w:rsidR="009054C9" w:rsidRPr="00466DF8">
        <w:rPr>
          <w:rFonts w:ascii="Californian FB" w:hAnsi="Californian FB" w:cstheme="minorBidi"/>
          <w:color w:val="000000" w:themeColor="text1"/>
          <w:sz w:val="24"/>
          <w:szCs w:val="24"/>
        </w:rPr>
        <w:t xml:space="preserve"> to wear a mask when walking through the facility to </w:t>
      </w:r>
      <w:r w:rsidRPr="00466DF8">
        <w:rPr>
          <w:rFonts w:ascii="Californian FB" w:hAnsi="Californian FB" w:cstheme="minorBidi"/>
          <w:color w:val="000000" w:themeColor="text1"/>
          <w:sz w:val="24"/>
          <w:szCs w:val="24"/>
        </w:rPr>
        <w:t xml:space="preserve">the </w:t>
      </w:r>
      <w:r w:rsidR="009054C9" w:rsidRPr="00466DF8">
        <w:rPr>
          <w:rFonts w:ascii="Californian FB" w:hAnsi="Californian FB" w:cstheme="minorBidi"/>
          <w:color w:val="000000" w:themeColor="text1"/>
          <w:sz w:val="24"/>
          <w:szCs w:val="24"/>
        </w:rPr>
        <w:t xml:space="preserve">designated visiting </w:t>
      </w:r>
      <w:r w:rsidRPr="00466DF8">
        <w:rPr>
          <w:rFonts w:ascii="Californian FB" w:hAnsi="Californian FB" w:cstheme="minorBidi"/>
          <w:color w:val="000000" w:themeColor="text1"/>
          <w:sz w:val="24"/>
          <w:szCs w:val="24"/>
        </w:rPr>
        <w:t xml:space="preserve">area, i.e., resident room, courtyard, etc. </w:t>
      </w:r>
    </w:p>
    <w:p w14:paraId="79DCC17F" w14:textId="53651005" w:rsidR="009054C9" w:rsidRPr="00466DF8" w:rsidRDefault="00B04B0F" w:rsidP="001A1A3A">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 xml:space="preserve">The visitor </w:t>
      </w:r>
      <w:r w:rsidR="009054C9" w:rsidRPr="00466DF8">
        <w:rPr>
          <w:rFonts w:ascii="Californian FB" w:hAnsi="Californian FB" w:cstheme="minorBidi"/>
          <w:color w:val="000000" w:themeColor="text1"/>
          <w:sz w:val="24"/>
          <w:szCs w:val="24"/>
        </w:rPr>
        <w:t>agree</w:t>
      </w:r>
      <w:r w:rsidRPr="00466DF8">
        <w:rPr>
          <w:rFonts w:ascii="Californian FB" w:hAnsi="Californian FB" w:cstheme="minorBidi"/>
          <w:color w:val="000000" w:themeColor="text1"/>
          <w:sz w:val="24"/>
          <w:szCs w:val="24"/>
        </w:rPr>
        <w:t>s</w:t>
      </w:r>
      <w:r w:rsidR="009054C9" w:rsidRPr="00466DF8">
        <w:rPr>
          <w:rFonts w:ascii="Californian FB" w:hAnsi="Californian FB" w:cstheme="minorBidi"/>
          <w:color w:val="000000" w:themeColor="text1"/>
          <w:sz w:val="24"/>
          <w:szCs w:val="24"/>
        </w:rPr>
        <w:t xml:space="preserve"> to wear a mask during the entire visit with unvaccinated residents</w:t>
      </w:r>
      <w:r w:rsidR="00036931" w:rsidRPr="00466DF8">
        <w:rPr>
          <w:rFonts w:ascii="Californian FB" w:hAnsi="Californian FB" w:cstheme="minorBidi"/>
          <w:color w:val="000000" w:themeColor="text1"/>
          <w:sz w:val="24"/>
          <w:szCs w:val="24"/>
        </w:rPr>
        <w:t xml:space="preserve"> and agrees to social distancing (6 feet from the resident); </w:t>
      </w:r>
      <w:r w:rsidRPr="00466DF8">
        <w:rPr>
          <w:rFonts w:ascii="Californian FB" w:hAnsi="Californian FB" w:cstheme="minorBidi"/>
          <w:color w:val="000000" w:themeColor="text1"/>
          <w:sz w:val="24"/>
          <w:szCs w:val="24"/>
        </w:rPr>
        <w:t>to protect the resident</w:t>
      </w:r>
      <w:r w:rsidR="009054C9" w:rsidRPr="00466DF8">
        <w:rPr>
          <w:rFonts w:ascii="Californian FB" w:hAnsi="Californian FB" w:cstheme="minorBidi"/>
          <w:color w:val="000000" w:themeColor="text1"/>
          <w:sz w:val="24"/>
          <w:szCs w:val="24"/>
        </w:rPr>
        <w:t>.</w:t>
      </w:r>
    </w:p>
    <w:p w14:paraId="672475F1" w14:textId="421C050B" w:rsidR="00036931" w:rsidRPr="00466DF8" w:rsidRDefault="00036931" w:rsidP="00036931">
      <w:pPr>
        <w:pStyle w:val="ListParagraph"/>
        <w:numPr>
          <w:ilvl w:val="1"/>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If the resident has not received the Covid-19 Vaccine, this visit is considered a “no touch” visit.  Please refrain from hugging, kissing, or holding the resident’s hand, etc.</w:t>
      </w:r>
    </w:p>
    <w:p w14:paraId="00D09EE0" w14:textId="7E286A7B" w:rsidR="009054C9" w:rsidRPr="00466DF8" w:rsidRDefault="00B04B0F" w:rsidP="001A1A3A">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visitor agrees to remain in the resident’s room during the visit</w:t>
      </w:r>
      <w:r w:rsidR="00036931" w:rsidRPr="00466DF8">
        <w:rPr>
          <w:rFonts w:ascii="Californian FB" w:hAnsi="Californian FB" w:cstheme="minorBidi"/>
          <w:color w:val="000000" w:themeColor="text1"/>
          <w:sz w:val="24"/>
          <w:szCs w:val="24"/>
        </w:rPr>
        <w:t xml:space="preserve"> or in a designate</w:t>
      </w:r>
      <w:r w:rsidR="005C49C7" w:rsidRPr="00466DF8">
        <w:rPr>
          <w:rFonts w:ascii="Californian FB" w:hAnsi="Californian FB" w:cstheme="minorBidi"/>
          <w:color w:val="000000" w:themeColor="text1"/>
          <w:sz w:val="24"/>
          <w:szCs w:val="24"/>
        </w:rPr>
        <w:t>d</w:t>
      </w:r>
      <w:r w:rsidR="00036931" w:rsidRPr="00466DF8">
        <w:rPr>
          <w:rFonts w:ascii="Californian FB" w:hAnsi="Californian FB" w:cstheme="minorBidi"/>
          <w:color w:val="000000" w:themeColor="text1"/>
          <w:sz w:val="24"/>
          <w:szCs w:val="24"/>
        </w:rPr>
        <w:t xml:space="preserve"> visiting area, such as the courtyard</w:t>
      </w:r>
      <w:r w:rsidRPr="00466DF8">
        <w:rPr>
          <w:rFonts w:ascii="Californian FB" w:hAnsi="Californian FB" w:cstheme="minorBidi"/>
          <w:color w:val="000000" w:themeColor="text1"/>
          <w:sz w:val="24"/>
          <w:szCs w:val="24"/>
        </w:rPr>
        <w:t>.</w:t>
      </w:r>
    </w:p>
    <w:p w14:paraId="7985F8C6" w14:textId="5D804F57" w:rsidR="00B04B0F" w:rsidRPr="00466DF8" w:rsidRDefault="00B04B0F" w:rsidP="001A1A3A">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visitor agrees that if they need</w:t>
      </w:r>
      <w:r w:rsidR="00036931" w:rsidRPr="00466DF8">
        <w:rPr>
          <w:rFonts w:ascii="Californian FB" w:hAnsi="Californian FB" w:cstheme="minorBidi"/>
          <w:color w:val="000000" w:themeColor="text1"/>
          <w:sz w:val="24"/>
          <w:szCs w:val="24"/>
        </w:rPr>
        <w:t>,</w:t>
      </w:r>
      <w:r w:rsidRPr="00466DF8">
        <w:rPr>
          <w:rFonts w:ascii="Californian FB" w:hAnsi="Californian FB" w:cstheme="minorBidi"/>
          <w:color w:val="000000" w:themeColor="text1"/>
          <w:sz w:val="24"/>
          <w:szCs w:val="24"/>
        </w:rPr>
        <w:t xml:space="preserve"> or the resident needs assistance during the visit, that they will use the call light system</w:t>
      </w:r>
      <w:r w:rsidR="00036931" w:rsidRPr="00466DF8">
        <w:rPr>
          <w:rFonts w:ascii="Californian FB" w:hAnsi="Californian FB" w:cstheme="minorBidi"/>
          <w:color w:val="000000" w:themeColor="text1"/>
          <w:sz w:val="24"/>
          <w:szCs w:val="24"/>
        </w:rPr>
        <w:t xml:space="preserve"> and refrain from going to the nurse’s station</w:t>
      </w:r>
      <w:r w:rsidRPr="00466DF8">
        <w:rPr>
          <w:rFonts w:ascii="Californian FB" w:hAnsi="Californian FB" w:cstheme="minorBidi"/>
          <w:color w:val="000000" w:themeColor="text1"/>
          <w:sz w:val="24"/>
          <w:szCs w:val="24"/>
        </w:rPr>
        <w:t>.</w:t>
      </w:r>
    </w:p>
    <w:p w14:paraId="79ED8B57" w14:textId="3C21345C" w:rsidR="00B04B0F" w:rsidRPr="00466DF8" w:rsidRDefault="00B04B0F" w:rsidP="00B04B0F">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The visitor agrees to refrain from interacting with other residents when at the facility due to protecting residents that have chosen not to get vaccinated.</w:t>
      </w:r>
    </w:p>
    <w:p w14:paraId="6B57CC9F" w14:textId="1E70B2D8" w:rsidR="00B04B0F" w:rsidRPr="00466DF8" w:rsidRDefault="00036931" w:rsidP="001A1A3A">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 xml:space="preserve"> </w:t>
      </w:r>
      <w:r w:rsidR="00B04B0F" w:rsidRPr="00466DF8">
        <w:rPr>
          <w:rFonts w:ascii="Californian FB" w:hAnsi="Californian FB" w:cstheme="minorBidi"/>
          <w:color w:val="000000" w:themeColor="text1"/>
          <w:sz w:val="24"/>
          <w:szCs w:val="24"/>
        </w:rPr>
        <w:t>The visitor understands that they may not roam freely throughout the facility.</w:t>
      </w:r>
    </w:p>
    <w:p w14:paraId="330AC694" w14:textId="689A8E18" w:rsidR="001A1A3A" w:rsidRPr="00466DF8" w:rsidRDefault="00036931" w:rsidP="00540610">
      <w:pPr>
        <w:pStyle w:val="ListParagraph"/>
        <w:numPr>
          <w:ilvl w:val="0"/>
          <w:numId w:val="1"/>
        </w:num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lastRenderedPageBreak/>
        <w:t xml:space="preserve">The visitor agrees to use hand sanitizer when exiting the facility.  </w:t>
      </w:r>
      <w:r w:rsidR="001A1A3A" w:rsidRPr="00466DF8">
        <w:rPr>
          <w:rFonts w:ascii="Californian FB" w:hAnsi="Californian FB" w:cstheme="minorBidi"/>
          <w:color w:val="000000" w:themeColor="text1"/>
          <w:sz w:val="24"/>
          <w:szCs w:val="24"/>
        </w:rPr>
        <w:t xml:space="preserve">  </w:t>
      </w:r>
    </w:p>
    <w:p w14:paraId="66D731B3" w14:textId="6E7BC5A2" w:rsidR="00540610" w:rsidRPr="00466DF8" w:rsidRDefault="00540610" w:rsidP="00540610">
      <w:pPr>
        <w:rPr>
          <w:rFonts w:ascii="Californian FB" w:hAnsi="Californian FB" w:cstheme="minorBidi"/>
          <w:color w:val="000000" w:themeColor="text1"/>
          <w:sz w:val="24"/>
          <w:szCs w:val="24"/>
        </w:rPr>
      </w:pPr>
    </w:p>
    <w:p w14:paraId="1D59C8B2" w14:textId="2D575483" w:rsidR="00540610" w:rsidRPr="00466DF8" w:rsidRDefault="00540610" w:rsidP="00540610">
      <w:pPr>
        <w:rPr>
          <w:rFonts w:ascii="Californian FB" w:hAnsi="Californian FB" w:cstheme="minorBidi"/>
          <w:b/>
          <w:bCs/>
          <w:color w:val="000000" w:themeColor="text1"/>
          <w:sz w:val="24"/>
          <w:szCs w:val="24"/>
          <w:u w:val="single"/>
        </w:rPr>
      </w:pPr>
      <w:r w:rsidRPr="00466DF8">
        <w:rPr>
          <w:rFonts w:ascii="Californian FB" w:hAnsi="Californian FB" w:cstheme="minorBidi"/>
          <w:b/>
          <w:bCs/>
          <w:color w:val="000000" w:themeColor="text1"/>
          <w:sz w:val="24"/>
          <w:szCs w:val="24"/>
          <w:u w:val="single"/>
        </w:rPr>
        <w:t xml:space="preserve">Visitation Hours:  </w:t>
      </w:r>
      <w:r w:rsidR="00D73E17" w:rsidRPr="00466DF8">
        <w:rPr>
          <w:rFonts w:ascii="Californian FB" w:hAnsi="Californian FB" w:cstheme="minorBidi"/>
          <w:b/>
          <w:bCs/>
          <w:color w:val="000000" w:themeColor="text1"/>
          <w:sz w:val="24"/>
          <w:szCs w:val="24"/>
          <w:u w:val="single"/>
        </w:rPr>
        <w:t>8</w:t>
      </w:r>
      <w:r w:rsidRPr="00466DF8">
        <w:rPr>
          <w:rFonts w:ascii="Californian FB" w:hAnsi="Californian FB" w:cstheme="minorBidi"/>
          <w:b/>
          <w:bCs/>
          <w:color w:val="000000" w:themeColor="text1"/>
          <w:sz w:val="24"/>
          <w:szCs w:val="24"/>
          <w:u w:val="single"/>
        </w:rPr>
        <w:t>:00 am-</w:t>
      </w:r>
      <w:r w:rsidR="00D73E17" w:rsidRPr="00466DF8">
        <w:rPr>
          <w:rFonts w:ascii="Californian FB" w:hAnsi="Californian FB" w:cstheme="minorBidi"/>
          <w:b/>
          <w:bCs/>
          <w:color w:val="000000" w:themeColor="text1"/>
          <w:sz w:val="24"/>
          <w:szCs w:val="24"/>
          <w:u w:val="single"/>
        </w:rPr>
        <w:t>7:30</w:t>
      </w:r>
      <w:r w:rsidRPr="00466DF8">
        <w:rPr>
          <w:rFonts w:ascii="Californian FB" w:hAnsi="Californian FB" w:cstheme="minorBidi"/>
          <w:b/>
          <w:bCs/>
          <w:color w:val="000000" w:themeColor="text1"/>
          <w:sz w:val="24"/>
          <w:szCs w:val="24"/>
          <w:u w:val="single"/>
        </w:rPr>
        <w:t xml:space="preserve"> pm, 7 days per week.</w:t>
      </w:r>
    </w:p>
    <w:p w14:paraId="4689824C" w14:textId="245874AE" w:rsidR="00540610" w:rsidRPr="00466DF8" w:rsidRDefault="00540610" w:rsidP="00540610">
      <w:pPr>
        <w:rPr>
          <w:rFonts w:ascii="Californian FB" w:hAnsi="Californian FB" w:cstheme="minorBidi"/>
          <w:b/>
          <w:bCs/>
          <w:color w:val="000000" w:themeColor="text1"/>
          <w:sz w:val="24"/>
          <w:szCs w:val="24"/>
          <w:u w:val="single"/>
        </w:rPr>
      </w:pPr>
    </w:p>
    <w:p w14:paraId="6A8E185C" w14:textId="13233F45" w:rsidR="001A1A3A" w:rsidRPr="00466DF8" w:rsidRDefault="00540610" w:rsidP="001A1A3A">
      <w:pPr>
        <w:rPr>
          <w:rFonts w:ascii="Californian FB" w:hAnsi="Californian FB" w:cstheme="minorBidi"/>
          <w:color w:val="000000" w:themeColor="text1"/>
          <w:sz w:val="24"/>
          <w:szCs w:val="24"/>
        </w:rPr>
      </w:pPr>
      <w:r w:rsidRPr="00466DF8">
        <w:rPr>
          <w:rFonts w:ascii="Californian FB" w:hAnsi="Californian FB" w:cstheme="minorBidi"/>
          <w:b/>
          <w:bCs/>
          <w:color w:val="000000" w:themeColor="text1"/>
          <w:sz w:val="24"/>
          <w:szCs w:val="24"/>
          <w:u w:val="single"/>
        </w:rPr>
        <w:t xml:space="preserve">Children Restrictions: </w:t>
      </w:r>
      <w:r w:rsidRPr="00466DF8">
        <w:rPr>
          <w:rFonts w:ascii="Californian FB" w:hAnsi="Californian FB" w:cstheme="minorBidi"/>
          <w:color w:val="000000" w:themeColor="text1"/>
          <w:sz w:val="24"/>
          <w:szCs w:val="24"/>
        </w:rPr>
        <w:t>Any child that can comply with wearing a mask is welcome to visit.  However, if a child is unable to comply with wearing a mask</w:t>
      </w:r>
      <w:r w:rsidR="00E0213C" w:rsidRPr="00466DF8">
        <w:rPr>
          <w:rFonts w:ascii="Californian FB" w:hAnsi="Californian FB" w:cstheme="minorBidi"/>
          <w:color w:val="000000" w:themeColor="text1"/>
          <w:sz w:val="24"/>
          <w:szCs w:val="24"/>
        </w:rPr>
        <w:t>,</w:t>
      </w:r>
      <w:r w:rsidRPr="00466DF8">
        <w:rPr>
          <w:rFonts w:ascii="Californian FB" w:hAnsi="Californian FB" w:cstheme="minorBidi"/>
          <w:color w:val="000000" w:themeColor="text1"/>
          <w:sz w:val="24"/>
          <w:szCs w:val="24"/>
        </w:rPr>
        <w:t xml:space="preserve"> and</w:t>
      </w:r>
      <w:r w:rsidR="00E0213C" w:rsidRPr="00466DF8">
        <w:rPr>
          <w:rFonts w:ascii="Californian FB" w:hAnsi="Californian FB" w:cstheme="minorBidi"/>
          <w:color w:val="000000" w:themeColor="text1"/>
          <w:sz w:val="24"/>
          <w:szCs w:val="24"/>
        </w:rPr>
        <w:t>/</w:t>
      </w:r>
      <w:r w:rsidRPr="00466DF8">
        <w:rPr>
          <w:rFonts w:ascii="Californian FB" w:hAnsi="Californian FB" w:cstheme="minorBidi"/>
          <w:color w:val="000000" w:themeColor="text1"/>
          <w:sz w:val="24"/>
          <w:szCs w:val="24"/>
        </w:rPr>
        <w:t xml:space="preserve">or remain in the designated visiting area, </w:t>
      </w:r>
      <w:proofErr w:type="gramStart"/>
      <w:r w:rsidRPr="00466DF8">
        <w:rPr>
          <w:rFonts w:ascii="Californian FB" w:hAnsi="Californian FB" w:cstheme="minorBidi"/>
          <w:color w:val="000000" w:themeColor="text1"/>
          <w:sz w:val="24"/>
          <w:szCs w:val="24"/>
        </w:rPr>
        <w:t>i.e.</w:t>
      </w:r>
      <w:proofErr w:type="gramEnd"/>
      <w:r w:rsidRPr="00466DF8">
        <w:rPr>
          <w:rFonts w:ascii="Californian FB" w:hAnsi="Californian FB" w:cstheme="minorBidi"/>
          <w:color w:val="000000" w:themeColor="text1"/>
          <w:sz w:val="24"/>
          <w:szCs w:val="24"/>
        </w:rPr>
        <w:t xml:space="preserve"> resident room or courtyard, the family will be asked to end the visit and the child will not be permitted to visit, until they are able to comply with following the Core Principals of Covid-19 Infection Prevention.</w:t>
      </w:r>
    </w:p>
    <w:p w14:paraId="6D62BE8B" w14:textId="77777777" w:rsidR="009B0992" w:rsidRPr="00466DF8" w:rsidRDefault="009B0992" w:rsidP="001A1A3A">
      <w:pPr>
        <w:rPr>
          <w:rFonts w:ascii="Californian FB" w:hAnsi="Californian FB" w:cstheme="minorBidi"/>
          <w:color w:val="000000" w:themeColor="text1"/>
          <w:sz w:val="24"/>
          <w:szCs w:val="24"/>
        </w:rPr>
      </w:pPr>
    </w:p>
    <w:p w14:paraId="1FF426C5" w14:textId="2D7E9D3B" w:rsidR="001A1A3A" w:rsidRPr="00466DF8" w:rsidRDefault="001A1A3A"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If you have any questions regarding these steps, please feel free to contact me at (</w:t>
      </w:r>
      <w:r w:rsidR="00445082" w:rsidRPr="00466DF8">
        <w:rPr>
          <w:rFonts w:ascii="Californian FB" w:hAnsi="Californian FB" w:cstheme="minorBidi"/>
          <w:color w:val="000000" w:themeColor="text1"/>
          <w:sz w:val="24"/>
          <w:szCs w:val="24"/>
        </w:rPr>
        <w:t>216) 851-8200</w:t>
      </w:r>
      <w:r w:rsidR="005C49C7" w:rsidRPr="00466DF8">
        <w:rPr>
          <w:rFonts w:ascii="Californian FB" w:hAnsi="Californian FB" w:cstheme="minorBidi"/>
          <w:color w:val="000000" w:themeColor="text1"/>
          <w:sz w:val="24"/>
          <w:szCs w:val="24"/>
        </w:rPr>
        <w:t>, extension 2042.</w:t>
      </w:r>
    </w:p>
    <w:p w14:paraId="6A5CC87A" w14:textId="77777777" w:rsidR="009B0992" w:rsidRPr="00466DF8" w:rsidRDefault="009B0992" w:rsidP="001A1A3A">
      <w:pPr>
        <w:rPr>
          <w:rFonts w:ascii="Californian FB" w:hAnsi="Californian FB" w:cstheme="minorBidi"/>
          <w:color w:val="000000" w:themeColor="text1"/>
          <w:sz w:val="24"/>
          <w:szCs w:val="24"/>
        </w:rPr>
      </w:pPr>
    </w:p>
    <w:p w14:paraId="49EBFC0B" w14:textId="4A3EE826" w:rsidR="00F01D0E" w:rsidRPr="00466DF8" w:rsidRDefault="001A1A3A"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Thank you for your cooperation,</w:t>
      </w:r>
    </w:p>
    <w:p w14:paraId="19BE494A" w14:textId="1695DF77" w:rsidR="001A1A3A" w:rsidRPr="00466DF8" w:rsidRDefault="001A1A3A"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Sincerely,</w:t>
      </w:r>
    </w:p>
    <w:p w14:paraId="340E49F7" w14:textId="3F7ECDD2" w:rsidR="001A1A3A" w:rsidRPr="00466DF8" w:rsidRDefault="007E39D1" w:rsidP="001A1A3A">
      <w:pPr>
        <w:rPr>
          <w:rFonts w:ascii="Lucida Handwriting" w:hAnsi="Lucida Handwriting" w:cstheme="minorBidi"/>
          <w:b/>
          <w:bCs/>
          <w:color w:val="000000" w:themeColor="text1"/>
          <w:sz w:val="24"/>
          <w:szCs w:val="24"/>
        </w:rPr>
      </w:pPr>
      <w:r w:rsidRPr="00466DF8">
        <w:rPr>
          <w:rFonts w:ascii="Lucida Handwriting" w:hAnsi="Lucida Handwriting" w:cstheme="minorBidi"/>
          <w:b/>
          <w:bCs/>
          <w:color w:val="000000" w:themeColor="text1"/>
          <w:sz w:val="24"/>
          <w:szCs w:val="24"/>
        </w:rPr>
        <w:t xml:space="preserve">Erin Kostos, </w:t>
      </w:r>
      <w:proofErr w:type="spellStart"/>
      <w:r w:rsidRPr="00466DF8">
        <w:rPr>
          <w:rFonts w:ascii="Lucida Handwriting" w:hAnsi="Lucida Handwriting" w:cstheme="minorBidi"/>
          <w:b/>
          <w:bCs/>
          <w:color w:val="000000" w:themeColor="text1"/>
          <w:sz w:val="24"/>
          <w:szCs w:val="24"/>
        </w:rPr>
        <w:t>LNHA</w:t>
      </w:r>
      <w:proofErr w:type="spellEnd"/>
    </w:p>
    <w:p w14:paraId="23385768" w14:textId="25AA579A" w:rsidR="001A1A3A" w:rsidRPr="00466DF8" w:rsidRDefault="001A1A3A" w:rsidP="001A1A3A">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Erin Kostos</w:t>
      </w:r>
      <w:r w:rsidR="00445082" w:rsidRPr="00466DF8">
        <w:rPr>
          <w:rFonts w:ascii="Californian FB" w:hAnsi="Californian FB" w:cstheme="minorBidi"/>
          <w:color w:val="000000" w:themeColor="text1"/>
          <w:sz w:val="24"/>
          <w:szCs w:val="24"/>
        </w:rPr>
        <w:t xml:space="preserve">, </w:t>
      </w:r>
      <w:proofErr w:type="spellStart"/>
      <w:r w:rsidR="00445082" w:rsidRPr="00466DF8">
        <w:rPr>
          <w:rFonts w:ascii="Californian FB" w:hAnsi="Californian FB" w:cstheme="minorBidi"/>
          <w:color w:val="000000" w:themeColor="text1"/>
          <w:sz w:val="24"/>
          <w:szCs w:val="24"/>
        </w:rPr>
        <w:t>LNHA</w:t>
      </w:r>
      <w:proofErr w:type="spellEnd"/>
    </w:p>
    <w:p w14:paraId="2BB99272" w14:textId="77777777" w:rsidR="00F01D0E" w:rsidRPr="00466DF8" w:rsidRDefault="00445082" w:rsidP="00445082">
      <w:pPr>
        <w:rPr>
          <w:rFonts w:ascii="Californian FB" w:hAnsi="Californian FB" w:cstheme="minorBidi"/>
          <w:color w:val="000000" w:themeColor="text1"/>
          <w:sz w:val="24"/>
          <w:szCs w:val="24"/>
        </w:rPr>
      </w:pPr>
      <w:r w:rsidRPr="00466DF8">
        <w:rPr>
          <w:rFonts w:ascii="Californian FB" w:hAnsi="Californian FB" w:cstheme="minorBidi"/>
          <w:color w:val="000000" w:themeColor="text1"/>
          <w:sz w:val="24"/>
          <w:szCs w:val="24"/>
        </w:rPr>
        <w:t>Administrator</w:t>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r w:rsidR="00F01D0E" w:rsidRPr="00466DF8">
        <w:rPr>
          <w:rFonts w:ascii="Californian FB" w:hAnsi="Californian FB" w:cstheme="minorBidi"/>
          <w:color w:val="000000" w:themeColor="text1"/>
          <w:sz w:val="24"/>
          <w:szCs w:val="24"/>
        </w:rPr>
        <w:tab/>
      </w:r>
    </w:p>
    <w:p w14:paraId="28615622" w14:textId="77777777" w:rsidR="00F01D0E" w:rsidRPr="00466DF8" w:rsidRDefault="00F01D0E" w:rsidP="00445082">
      <w:pPr>
        <w:rPr>
          <w:rFonts w:ascii="Californian FB" w:hAnsi="Californian FB" w:cstheme="minorBidi"/>
          <w:b/>
          <w:bCs/>
          <w:color w:val="000000" w:themeColor="text1"/>
          <w:sz w:val="24"/>
          <w:szCs w:val="24"/>
        </w:rPr>
      </w:pPr>
    </w:p>
    <w:p w14:paraId="5731717D" w14:textId="273057CF" w:rsidR="001A1A3A" w:rsidRPr="00466DF8" w:rsidRDefault="001A1A3A" w:rsidP="00F01D0E">
      <w:pPr>
        <w:rPr>
          <w:rFonts w:ascii="Californian FB" w:hAnsi="Californian FB"/>
          <w:sz w:val="24"/>
          <w:szCs w:val="24"/>
        </w:rPr>
      </w:pPr>
    </w:p>
    <w:sectPr w:rsidR="001A1A3A" w:rsidRPr="0046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8689A"/>
    <w:multiLevelType w:val="hybridMultilevel"/>
    <w:tmpl w:val="67B401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3A"/>
    <w:rsid w:val="000163F5"/>
    <w:rsid w:val="00036931"/>
    <w:rsid w:val="000415AE"/>
    <w:rsid w:val="000469FE"/>
    <w:rsid w:val="0005332D"/>
    <w:rsid w:val="00062215"/>
    <w:rsid w:val="000724FD"/>
    <w:rsid w:val="00075195"/>
    <w:rsid w:val="00080584"/>
    <w:rsid w:val="00086C49"/>
    <w:rsid w:val="00096AAC"/>
    <w:rsid w:val="000A04C1"/>
    <w:rsid w:val="000B4E51"/>
    <w:rsid w:val="000B74D6"/>
    <w:rsid w:val="000D67A6"/>
    <w:rsid w:val="000E18B0"/>
    <w:rsid w:val="000F5E12"/>
    <w:rsid w:val="00101988"/>
    <w:rsid w:val="00121E3F"/>
    <w:rsid w:val="00152461"/>
    <w:rsid w:val="00154E36"/>
    <w:rsid w:val="001954D5"/>
    <w:rsid w:val="001A1A3A"/>
    <w:rsid w:val="001A5258"/>
    <w:rsid w:val="001C68D5"/>
    <w:rsid w:val="001F2E5D"/>
    <w:rsid w:val="00201A3B"/>
    <w:rsid w:val="002023B9"/>
    <w:rsid w:val="00212182"/>
    <w:rsid w:val="0021231B"/>
    <w:rsid w:val="002422D5"/>
    <w:rsid w:val="00244D52"/>
    <w:rsid w:val="0024596D"/>
    <w:rsid w:val="0025362F"/>
    <w:rsid w:val="00255379"/>
    <w:rsid w:val="0026085E"/>
    <w:rsid w:val="00266A04"/>
    <w:rsid w:val="00293081"/>
    <w:rsid w:val="002D3194"/>
    <w:rsid w:val="002D40CB"/>
    <w:rsid w:val="002E1728"/>
    <w:rsid w:val="002E61C9"/>
    <w:rsid w:val="002F6D16"/>
    <w:rsid w:val="0032740B"/>
    <w:rsid w:val="00384EA7"/>
    <w:rsid w:val="003A289A"/>
    <w:rsid w:val="003E46F9"/>
    <w:rsid w:val="00402F05"/>
    <w:rsid w:val="00445082"/>
    <w:rsid w:val="004664D3"/>
    <w:rsid w:val="00466DF8"/>
    <w:rsid w:val="004673A4"/>
    <w:rsid w:val="004674A7"/>
    <w:rsid w:val="004B31B9"/>
    <w:rsid w:val="004F2E6F"/>
    <w:rsid w:val="004F5421"/>
    <w:rsid w:val="004F58B5"/>
    <w:rsid w:val="00513A39"/>
    <w:rsid w:val="0053304A"/>
    <w:rsid w:val="00540610"/>
    <w:rsid w:val="00547DCD"/>
    <w:rsid w:val="005C49C7"/>
    <w:rsid w:val="005E60E7"/>
    <w:rsid w:val="005F5D55"/>
    <w:rsid w:val="00606AD0"/>
    <w:rsid w:val="006247EA"/>
    <w:rsid w:val="00650314"/>
    <w:rsid w:val="00653459"/>
    <w:rsid w:val="006835ED"/>
    <w:rsid w:val="006A31AA"/>
    <w:rsid w:val="006B7199"/>
    <w:rsid w:val="006C0C72"/>
    <w:rsid w:val="007001D9"/>
    <w:rsid w:val="007165D4"/>
    <w:rsid w:val="00737A54"/>
    <w:rsid w:val="007579D5"/>
    <w:rsid w:val="007777BD"/>
    <w:rsid w:val="007A7C02"/>
    <w:rsid w:val="007B67E7"/>
    <w:rsid w:val="007E39D1"/>
    <w:rsid w:val="00836E12"/>
    <w:rsid w:val="00862E75"/>
    <w:rsid w:val="008634A1"/>
    <w:rsid w:val="0088112B"/>
    <w:rsid w:val="008852EF"/>
    <w:rsid w:val="0088779F"/>
    <w:rsid w:val="00890747"/>
    <w:rsid w:val="008A2018"/>
    <w:rsid w:val="008A2FFA"/>
    <w:rsid w:val="008D4841"/>
    <w:rsid w:val="008D4E78"/>
    <w:rsid w:val="008F34F0"/>
    <w:rsid w:val="009054C9"/>
    <w:rsid w:val="009120B0"/>
    <w:rsid w:val="009452DE"/>
    <w:rsid w:val="00964569"/>
    <w:rsid w:val="00965E54"/>
    <w:rsid w:val="00967ECE"/>
    <w:rsid w:val="00981145"/>
    <w:rsid w:val="009975C6"/>
    <w:rsid w:val="009B0992"/>
    <w:rsid w:val="00A1371A"/>
    <w:rsid w:val="00A26FED"/>
    <w:rsid w:val="00A72F20"/>
    <w:rsid w:val="00A96700"/>
    <w:rsid w:val="00AC0B54"/>
    <w:rsid w:val="00AC7DFB"/>
    <w:rsid w:val="00AD6130"/>
    <w:rsid w:val="00B01F6A"/>
    <w:rsid w:val="00B04B0F"/>
    <w:rsid w:val="00B26618"/>
    <w:rsid w:val="00B26981"/>
    <w:rsid w:val="00B33D43"/>
    <w:rsid w:val="00B35C4A"/>
    <w:rsid w:val="00B66E66"/>
    <w:rsid w:val="00B71E61"/>
    <w:rsid w:val="00B77858"/>
    <w:rsid w:val="00BF484D"/>
    <w:rsid w:val="00BF6E8E"/>
    <w:rsid w:val="00C01760"/>
    <w:rsid w:val="00C14FC1"/>
    <w:rsid w:val="00C50727"/>
    <w:rsid w:val="00C75CC2"/>
    <w:rsid w:val="00C81EAA"/>
    <w:rsid w:val="00D11893"/>
    <w:rsid w:val="00D13B34"/>
    <w:rsid w:val="00D16925"/>
    <w:rsid w:val="00D243D7"/>
    <w:rsid w:val="00D40E82"/>
    <w:rsid w:val="00D506DD"/>
    <w:rsid w:val="00D73E17"/>
    <w:rsid w:val="00D87C1C"/>
    <w:rsid w:val="00D962CD"/>
    <w:rsid w:val="00DA3C75"/>
    <w:rsid w:val="00DB021D"/>
    <w:rsid w:val="00DB1E50"/>
    <w:rsid w:val="00DC199F"/>
    <w:rsid w:val="00E0213C"/>
    <w:rsid w:val="00E10DA0"/>
    <w:rsid w:val="00E7666F"/>
    <w:rsid w:val="00E7704C"/>
    <w:rsid w:val="00EF7822"/>
    <w:rsid w:val="00F01D0E"/>
    <w:rsid w:val="00F14A2E"/>
    <w:rsid w:val="00F2429E"/>
    <w:rsid w:val="00F353CD"/>
    <w:rsid w:val="00F71B25"/>
    <w:rsid w:val="00FA1A31"/>
    <w:rsid w:val="00FB1685"/>
    <w:rsid w:val="00FB6B53"/>
    <w:rsid w:val="00FD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6FFA"/>
  <w15:chartTrackingRefBased/>
  <w15:docId w15:val="{9036E05B-7C84-43ED-8553-58E67930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A3A"/>
    <w:pPr>
      <w:ind w:left="720"/>
    </w:pPr>
  </w:style>
  <w:style w:type="paragraph" w:styleId="NormalWeb">
    <w:name w:val="Normal (Web)"/>
    <w:basedOn w:val="Normal"/>
    <w:uiPriority w:val="99"/>
    <w:unhideWhenUsed/>
    <w:rsid w:val="0044508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6335">
      <w:bodyDiv w:val="1"/>
      <w:marLeft w:val="0"/>
      <w:marRight w:val="0"/>
      <w:marTop w:val="0"/>
      <w:marBottom w:val="0"/>
      <w:divBdr>
        <w:top w:val="none" w:sz="0" w:space="0" w:color="auto"/>
        <w:left w:val="none" w:sz="0" w:space="0" w:color="auto"/>
        <w:bottom w:val="none" w:sz="0" w:space="0" w:color="auto"/>
        <w:right w:val="none" w:sz="0" w:space="0" w:color="auto"/>
      </w:divBdr>
    </w:div>
    <w:div w:id="12428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Kostos</dc:creator>
  <cp:keywords/>
  <dc:description/>
  <cp:lastModifiedBy>Erin Kostos</cp:lastModifiedBy>
  <cp:revision>5</cp:revision>
  <cp:lastPrinted>2021-06-22T13:12:00Z</cp:lastPrinted>
  <dcterms:created xsi:type="dcterms:W3CDTF">2021-06-22T13:12:00Z</dcterms:created>
  <dcterms:modified xsi:type="dcterms:W3CDTF">2021-06-22T13:13:00Z</dcterms:modified>
</cp:coreProperties>
</file>